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414" w:rsidRDefault="001E53C5">
      <w:pPr>
        <w:ind w:hanging="342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114935</wp:posOffset>
                </wp:positionV>
                <wp:extent cx="4581525" cy="11430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414" w:rsidRDefault="000E241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4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40"/>
                              </w:rPr>
                              <w:t>“ХАРП-ЭНЕРГО-ГАЗ”</w:t>
                            </w:r>
                          </w:p>
                          <w:p w:rsidR="00147662" w:rsidRPr="00147662" w:rsidRDefault="00147662" w:rsidP="0014766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Юридический адрес: 629420, ЯНАО, </w:t>
                            </w:r>
                            <w:proofErr w:type="spellStart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г.о</w:t>
                            </w:r>
                            <w:proofErr w:type="spellEnd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. город </w:t>
                            </w:r>
                            <w:proofErr w:type="spellStart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Лабытнанги</w:t>
                            </w:r>
                            <w:proofErr w:type="spellEnd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пгт</w:t>
                            </w:r>
                            <w:proofErr w:type="spellEnd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 Харп, кв. Северный, д.3</w:t>
                            </w:r>
                          </w:p>
                          <w:p w:rsidR="00147662" w:rsidRPr="00147662" w:rsidRDefault="00147662" w:rsidP="0014766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ОГРН 1058900013369, ИНН 8901016850, КПП 890801001</w:t>
                            </w:r>
                          </w:p>
                          <w:p w:rsidR="00147662" w:rsidRPr="00147662" w:rsidRDefault="00147662" w:rsidP="0014766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Тел./факс (34992) 7-42-12, </w:t>
                            </w:r>
                            <w:hyperlink r:id="rId5" w:history="1">
                              <w:r w:rsidRPr="00147662">
                                <w:rPr>
                                  <w:rStyle w:val="a4"/>
                                  <w:rFonts w:ascii="Palatino Linotype" w:hAnsi="Palatino Linotype"/>
                                  <w:b/>
                                  <w:sz w:val="16"/>
                                  <w:lang w:val="en-US"/>
                                </w:rPr>
                                <w:t>www</w:t>
                              </w:r>
                              <w:r w:rsidRPr="00147662">
                                <w:rPr>
                                  <w:rStyle w:val="a4"/>
                                  <w:rFonts w:ascii="Palatino Linotype" w:hAnsi="Palatino Linotype"/>
                                  <w:b/>
                                  <w:sz w:val="16"/>
                                </w:rPr>
                                <w:t>.</w:t>
                              </w:r>
                              <w:r w:rsidRPr="00147662">
                                <w:rPr>
                                  <w:rStyle w:val="a4"/>
                                  <w:rFonts w:ascii="Palatino Linotype" w:hAnsi="Palatino Linotype"/>
                                  <w:b/>
                                  <w:sz w:val="16"/>
                                  <w:lang w:val="en-US"/>
                                </w:rPr>
                                <w:t>harpenergogaz</w:t>
                              </w:r>
                              <w:r w:rsidRPr="00147662">
                                <w:rPr>
                                  <w:rStyle w:val="a4"/>
                                  <w:rFonts w:ascii="Palatino Linotype" w:hAnsi="Palatino Linotype"/>
                                  <w:b/>
                                  <w:sz w:val="16"/>
                                </w:rPr>
                                <w:t>.</w:t>
                              </w:r>
                              <w:r w:rsidRPr="00147662">
                                <w:rPr>
                                  <w:rStyle w:val="a4"/>
                                  <w:rFonts w:ascii="Palatino Linotype" w:hAnsi="Palatino Linotype"/>
                                  <w:b/>
                                  <w:sz w:val="16"/>
                                  <w:lang w:val="en-US"/>
                                </w:rPr>
                                <w:t>ru</w:t>
                              </w:r>
                            </w:hyperlink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, </w:t>
                            </w:r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  <w:lang w:val="en-US"/>
                              </w:rPr>
                              <w:t>e</w:t>
                            </w:r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-</w:t>
                            </w:r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  <w:lang w:val="en-US"/>
                              </w:rPr>
                              <w:t>mail</w:t>
                            </w:r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: </w:t>
                            </w:r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  <w:lang w:val="en-US"/>
                              </w:rPr>
                              <w:t>priemnaya</w:t>
                            </w:r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@</w:t>
                            </w:r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  <w:lang w:val="en-US"/>
                              </w:rPr>
                              <w:t>harpenergogaz</w:t>
                            </w:r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.</w:t>
                            </w:r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  <w:lang w:val="en-US"/>
                              </w:rPr>
                              <w:t>ru</w:t>
                            </w:r>
                          </w:p>
                          <w:p w:rsidR="00147662" w:rsidRPr="00147662" w:rsidRDefault="00147662" w:rsidP="0014766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Почтовый адрес: 629420, ЯНАО, </w:t>
                            </w:r>
                            <w:proofErr w:type="spellStart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г.о</w:t>
                            </w:r>
                            <w:proofErr w:type="spellEnd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. город </w:t>
                            </w:r>
                            <w:proofErr w:type="spellStart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Лабытнанги</w:t>
                            </w:r>
                            <w:proofErr w:type="spellEnd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пгт</w:t>
                            </w:r>
                            <w:proofErr w:type="spellEnd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 Харп, кв. Северный, д.3                                           </w:t>
                            </w:r>
                          </w:p>
                          <w:p w:rsidR="000E2414" w:rsidRDefault="000E241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3.6pt;margin-top:9.05pt;width:360.75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" o:allowincell="f" filled="f" fillcolor="navy" stroked="f">
                <v:textbox>
                  <w:txbxContent>
                    <w:p w:rsidR="000E2414" w:rsidRDefault="000E2414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40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000080"/>
                          <w:sz w:val="40"/>
                        </w:rPr>
                        <w:t>“ХАРП-ЭНЕРГО-ГАЗ”</w:t>
                      </w:r>
                    </w:p>
                    <w:p w:rsidR="00147662" w:rsidRPr="00147662" w:rsidRDefault="00147662" w:rsidP="00147662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Юридический адрес: 629420, ЯНАО, </w:t>
                      </w:r>
                      <w:proofErr w:type="spellStart"/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г.о</w:t>
                      </w:r>
                      <w:proofErr w:type="spellEnd"/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. город Лабытнанги, </w:t>
                      </w:r>
                      <w:proofErr w:type="spellStart"/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пгт</w:t>
                      </w:r>
                      <w:proofErr w:type="spellEnd"/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 </w:t>
                      </w:r>
                      <w:proofErr w:type="spellStart"/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Харп</w:t>
                      </w:r>
                      <w:proofErr w:type="spellEnd"/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, кв. Северный, д.3</w:t>
                      </w:r>
                    </w:p>
                    <w:p w:rsidR="00147662" w:rsidRPr="00147662" w:rsidRDefault="00147662" w:rsidP="00147662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ОГРН 1058900013369, ИНН 8901016850, КПП 890801001</w:t>
                      </w:r>
                    </w:p>
                    <w:p w:rsidR="00147662" w:rsidRPr="00147662" w:rsidRDefault="00147662" w:rsidP="00147662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Тел./факс (34992) 7-42-12, </w:t>
                      </w:r>
                      <w:hyperlink r:id="rId6" w:history="1">
                        <w:r w:rsidRPr="00147662">
                          <w:rPr>
                            <w:rStyle w:val="a4"/>
                            <w:rFonts w:ascii="Palatino Linotype" w:hAnsi="Palatino Linotype"/>
                            <w:b/>
                            <w:sz w:val="16"/>
                            <w:lang w:val="en-US"/>
                          </w:rPr>
                          <w:t>www</w:t>
                        </w:r>
                        <w:r w:rsidRPr="00147662">
                          <w:rPr>
                            <w:rStyle w:val="a4"/>
                            <w:rFonts w:ascii="Palatino Linotype" w:hAnsi="Palatino Linotype"/>
                            <w:b/>
                            <w:sz w:val="16"/>
                          </w:rPr>
                          <w:t>.</w:t>
                        </w:r>
                        <w:r w:rsidRPr="00147662">
                          <w:rPr>
                            <w:rStyle w:val="a4"/>
                            <w:rFonts w:ascii="Palatino Linotype" w:hAnsi="Palatino Linotype"/>
                            <w:b/>
                            <w:sz w:val="16"/>
                            <w:lang w:val="en-US"/>
                          </w:rPr>
                          <w:t>harpenergogaz</w:t>
                        </w:r>
                        <w:r w:rsidRPr="00147662">
                          <w:rPr>
                            <w:rStyle w:val="a4"/>
                            <w:rFonts w:ascii="Palatino Linotype" w:hAnsi="Palatino Linotype"/>
                            <w:b/>
                            <w:sz w:val="16"/>
                          </w:rPr>
                          <w:t>.</w:t>
                        </w:r>
                        <w:r w:rsidRPr="00147662">
                          <w:rPr>
                            <w:rStyle w:val="a4"/>
                            <w:rFonts w:ascii="Palatino Linotype" w:hAnsi="Palatino Linotype"/>
                            <w:b/>
                            <w:sz w:val="16"/>
                            <w:lang w:val="en-US"/>
                          </w:rPr>
                          <w:t>ru</w:t>
                        </w:r>
                      </w:hyperlink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, </w:t>
                      </w:r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  <w:lang w:val="en-US"/>
                        </w:rPr>
                        <w:t>e</w:t>
                      </w:r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-</w:t>
                      </w:r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  <w:lang w:val="en-US"/>
                        </w:rPr>
                        <w:t>mail</w:t>
                      </w:r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: </w:t>
                      </w:r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  <w:lang w:val="en-US"/>
                        </w:rPr>
                        <w:t>priemnaya</w:t>
                      </w:r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@</w:t>
                      </w:r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  <w:lang w:val="en-US"/>
                        </w:rPr>
                        <w:t>harpenergogaz</w:t>
                      </w:r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.</w:t>
                      </w:r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  <w:lang w:val="en-US"/>
                        </w:rPr>
                        <w:t>ru</w:t>
                      </w:r>
                    </w:p>
                    <w:p w:rsidR="00147662" w:rsidRPr="00147662" w:rsidRDefault="00147662" w:rsidP="00147662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Почтовый адрес: 629420, ЯНАО, </w:t>
                      </w:r>
                      <w:proofErr w:type="spellStart"/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г.о</w:t>
                      </w:r>
                      <w:proofErr w:type="spellEnd"/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. город Лабытнанги, </w:t>
                      </w:r>
                      <w:proofErr w:type="spellStart"/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пгт</w:t>
                      </w:r>
                      <w:proofErr w:type="spellEnd"/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 </w:t>
                      </w:r>
                      <w:proofErr w:type="spellStart"/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Харп</w:t>
                      </w:r>
                      <w:proofErr w:type="spellEnd"/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, кв. Северный, д.3                                           </w:t>
                      </w:r>
                    </w:p>
                    <w:p w:rsidR="000E2414" w:rsidRDefault="000E2414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-114300</wp:posOffset>
                </wp:positionV>
                <wp:extent cx="3086100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414" w:rsidRDefault="000E2414">
                            <w:pPr>
                              <w:rPr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  <w:sz w:val="18"/>
                              </w:rPr>
                              <w:t xml:space="preserve">        </w:t>
                            </w:r>
                            <w:r w:rsidR="001D2038">
                              <w:rPr>
                                <w:color w:val="000080"/>
                                <w:sz w:val="18"/>
                              </w:rPr>
                              <w:t xml:space="preserve">                    </w:t>
                            </w:r>
                            <w:r w:rsidR="001D2038">
                              <w:rPr>
                                <w:b/>
                                <w:color w:val="000080"/>
                              </w:rPr>
                              <w:t>А</w:t>
                            </w:r>
                            <w:r>
                              <w:rPr>
                                <w:b/>
                                <w:color w:val="000080"/>
                              </w:rPr>
                              <w:t>кционерное общество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89pt;margin-top:-9pt;width:243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Dntw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" filled="f" stroked="f">
                <v:textbox>
                  <w:txbxContent>
                    <w:p w:rsidR="000E2414" w:rsidRDefault="000E2414">
                      <w:pPr>
                        <w:rPr>
                          <w:b/>
                          <w:color w:val="000080"/>
                        </w:rPr>
                      </w:pPr>
                      <w:r>
                        <w:rPr>
                          <w:color w:val="000080"/>
                          <w:sz w:val="18"/>
                        </w:rPr>
                        <w:t xml:space="preserve">        </w:t>
                      </w:r>
                      <w:r w:rsidR="001D2038">
                        <w:rPr>
                          <w:color w:val="000080"/>
                          <w:sz w:val="18"/>
                        </w:rPr>
                        <w:t xml:space="preserve">                    </w:t>
                      </w:r>
                      <w:r w:rsidR="001D2038">
                        <w:rPr>
                          <w:b/>
                          <w:color w:val="000080"/>
                        </w:rPr>
                        <w:t>А</w:t>
                      </w:r>
                      <w:r>
                        <w:rPr>
                          <w:b/>
                          <w:color w:val="000080"/>
                        </w:rPr>
                        <w:t>кционерное общество</w:t>
                      </w:r>
                    </w:p>
                  </w:txbxContent>
                </v:textbox>
              </v:shape>
            </w:pict>
          </mc:Fallback>
        </mc:AlternateContent>
      </w:r>
      <w:r w:rsidR="003622D4"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1.4pt;margin-top:90pt;width:168.3pt;height:22.85pt;z-index:251657728;mso-position-horizontal-relative:text;mso-position-vertical-relative:text" o:allowincell="f">
            <v:imagedata r:id="rId7" o:title="" cropleft="4037f" cropright="37056f"/>
          </v:shape>
          <o:OLEObject Type="Embed" ProgID="CorelDRAW.Graphic.11" ShapeID="_x0000_s1028" DrawAspect="Content" ObjectID="_1776234923" r:id="rId8"/>
        </w:object>
      </w:r>
    </w:p>
    <w:p w:rsidR="000E2414" w:rsidRDefault="003622D4">
      <w:pPr>
        <w:tabs>
          <w:tab w:val="left" w:pos="2925"/>
        </w:tabs>
      </w:pPr>
      <w:r>
        <w:rPr>
          <w:noProof/>
          <w:sz w:val="20"/>
        </w:rPr>
        <w:object w:dxaOrig="1440" w:dyaOrig="1440">
          <v:shape id="_x0000_s1030" type="#_x0000_t75" style="position:absolute;margin-left:315pt;margin-top:76.2pt;width:178.2pt;height:22.85pt;z-index:251659776" o:allowincell="f">
            <v:imagedata r:id="rId7" o:title="" cropleft="4037f" cropright="37056f"/>
          </v:shape>
          <o:OLEObject Type="Embed" ProgID="CorelDRAW.Graphic.11" ShapeID="_x0000_s1030" DrawAspect="Content" ObjectID="_1776234924" r:id="rId9"/>
        </w:object>
      </w:r>
      <w:r>
        <w:rPr>
          <w:noProof/>
          <w:sz w:val="20"/>
        </w:rPr>
        <w:pict>
          <v:shape id="_x0000_s1029" type="#_x0000_t75" style="position:absolute;margin-left:153pt;margin-top:76.2pt;width:168.3pt;height:22.85pt;z-index:251658752" o:allowincell="f">
            <v:imagedata r:id="rId7" o:title="" cropleft="4037f" cropright="37056f"/>
          </v:shape>
        </w:pict>
      </w:r>
      <w:r w:rsidR="001E53C5">
        <w:rPr>
          <w:noProof/>
        </w:rPr>
        <w:drawing>
          <wp:inline distT="0" distB="0" distL="0" distR="0">
            <wp:extent cx="2064385" cy="97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414" w:rsidRDefault="000E2414">
      <w:pPr>
        <w:tabs>
          <w:tab w:val="left" w:pos="2925"/>
        </w:tabs>
      </w:pPr>
    </w:p>
    <w:p w:rsidR="00CB2E24" w:rsidRPr="006045A6" w:rsidRDefault="00CB2E24" w:rsidP="006045A6">
      <w:pPr>
        <w:tabs>
          <w:tab w:val="left" w:pos="2925"/>
        </w:tabs>
        <w:rPr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2E24">
        <w:rPr>
          <w:sz w:val="28"/>
          <w:szCs w:val="28"/>
        </w:rPr>
        <w:tab/>
      </w:r>
      <w:r w:rsidRPr="006045A6">
        <w:rPr>
          <w:b/>
        </w:rPr>
        <w:tab/>
      </w:r>
      <w:r w:rsidR="006045A6" w:rsidRPr="006045A6">
        <w:rPr>
          <w:b/>
        </w:rPr>
        <w:t xml:space="preserve">      </w:t>
      </w:r>
    </w:p>
    <w:p w:rsidR="00945731" w:rsidRDefault="00945731" w:rsidP="00C5551C">
      <w:pPr>
        <w:jc w:val="both"/>
        <w:rPr>
          <w:b/>
          <w:sz w:val="20"/>
          <w:szCs w:val="20"/>
        </w:rPr>
      </w:pPr>
    </w:p>
    <w:p w:rsidR="00945731" w:rsidRDefault="00945731" w:rsidP="00C5551C">
      <w:pPr>
        <w:jc w:val="both"/>
        <w:rPr>
          <w:b/>
          <w:sz w:val="20"/>
          <w:szCs w:val="20"/>
        </w:rPr>
      </w:pPr>
    </w:p>
    <w:p w:rsidR="00945731" w:rsidRPr="00945731" w:rsidRDefault="00945731" w:rsidP="00945731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lang w:eastAsia="en-US"/>
        </w:rPr>
      </w:pPr>
    </w:p>
    <w:p w:rsidR="002544F5" w:rsidRDefault="009F16A2" w:rsidP="002544F5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п</w:t>
      </w:r>
      <w:r w:rsidR="00945731" w:rsidRPr="00945731">
        <w:rPr>
          <w:rFonts w:eastAsiaTheme="minorHAnsi"/>
          <w:bCs w:val="0"/>
          <w:lang w:eastAsia="en-US"/>
        </w:rPr>
        <w:t>.</w:t>
      </w:r>
      <w:proofErr w:type="gramStart"/>
      <w:r w:rsidR="00993898">
        <w:rPr>
          <w:rFonts w:eastAsiaTheme="minorHAnsi"/>
          <w:bCs w:val="0"/>
          <w:lang w:eastAsia="en-US"/>
        </w:rPr>
        <w:t>3</w:t>
      </w:r>
      <w:r>
        <w:rPr>
          <w:rFonts w:eastAsiaTheme="minorHAnsi"/>
          <w:bCs w:val="0"/>
          <w:lang w:eastAsia="en-US"/>
        </w:rPr>
        <w:t>5</w:t>
      </w:r>
      <w:proofErr w:type="gramEnd"/>
      <w:r w:rsidR="00945731" w:rsidRPr="00945731">
        <w:rPr>
          <w:rFonts w:eastAsiaTheme="minorHAnsi"/>
          <w:bCs w:val="0"/>
          <w:lang w:eastAsia="en-US"/>
        </w:rPr>
        <w:t xml:space="preserve"> </w:t>
      </w:r>
      <w:r>
        <w:rPr>
          <w:rFonts w:eastAsiaTheme="minorHAnsi"/>
          <w:bCs w:val="0"/>
          <w:lang w:eastAsia="en-US"/>
        </w:rPr>
        <w:t>а</w:t>
      </w:r>
      <w:r w:rsidR="00945731" w:rsidRPr="00945731">
        <w:rPr>
          <w:rFonts w:eastAsiaTheme="minorHAnsi"/>
          <w:bCs w:val="0"/>
          <w:lang w:eastAsia="en-US"/>
        </w:rPr>
        <w:t xml:space="preserve">) </w:t>
      </w:r>
      <w:r w:rsidR="002544F5" w:rsidRPr="002544F5">
        <w:rPr>
          <w:rFonts w:eastAsiaTheme="minorHAnsi"/>
          <w:bCs w:val="0"/>
          <w:lang w:eastAsia="en-US"/>
        </w:rPr>
        <w:t>о тарифах на поставку электрической энергии с указанием решения уполномоченного федерального органа исполнительной власти и (или) органа исполнительной власти субъекта Российской Федерации об установлении тарифов и источника официального опубликования такого решения;</w:t>
      </w:r>
    </w:p>
    <w:p w:rsidR="002544F5" w:rsidRPr="002544F5" w:rsidRDefault="002544F5" w:rsidP="002544F5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________________________________________________________________________</w:t>
      </w:r>
    </w:p>
    <w:p w:rsidR="002544F5" w:rsidRDefault="002544F5" w:rsidP="00F6180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 w:val="0"/>
          <w:lang w:eastAsia="en-US"/>
        </w:rPr>
      </w:pPr>
    </w:p>
    <w:p w:rsidR="005E2577" w:rsidRDefault="0051054E" w:rsidP="00F6180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АО «Харп-Энерго-Газ» является поставщиком электрической энергии филиалу АО «</w:t>
      </w:r>
      <w:proofErr w:type="spellStart"/>
      <w:r>
        <w:rPr>
          <w:rFonts w:eastAsiaTheme="minorHAnsi"/>
          <w:bCs w:val="0"/>
          <w:lang w:eastAsia="en-US"/>
        </w:rPr>
        <w:t>Ямалкоммунэнерго</w:t>
      </w:r>
      <w:proofErr w:type="spellEnd"/>
      <w:r>
        <w:rPr>
          <w:rFonts w:eastAsiaTheme="minorHAnsi"/>
          <w:bCs w:val="0"/>
          <w:lang w:eastAsia="en-US"/>
        </w:rPr>
        <w:t xml:space="preserve">» в Приуральском районе. </w:t>
      </w:r>
      <w:r w:rsidR="00170B41">
        <w:rPr>
          <w:rFonts w:eastAsiaTheme="minorHAnsi"/>
          <w:bCs w:val="0"/>
          <w:lang w:eastAsia="en-US"/>
        </w:rPr>
        <w:t>Для Общества у</w:t>
      </w:r>
      <w:r w:rsidR="00AA4D28">
        <w:rPr>
          <w:rFonts w:eastAsiaTheme="minorHAnsi"/>
          <w:bCs w:val="0"/>
          <w:lang w:eastAsia="en-US"/>
        </w:rPr>
        <w:t>станавливаются</w:t>
      </w:r>
      <w:r w:rsidR="00170B41">
        <w:rPr>
          <w:rFonts w:eastAsiaTheme="minorHAnsi"/>
          <w:bCs w:val="0"/>
          <w:lang w:eastAsia="en-US"/>
        </w:rPr>
        <w:t xml:space="preserve"> цены (тарифы) на электрическую энергию </w:t>
      </w:r>
      <w:r w:rsidR="00AA4D28">
        <w:rPr>
          <w:rFonts w:eastAsiaTheme="minorHAnsi"/>
          <w:bCs w:val="0"/>
          <w:lang w:eastAsia="en-US"/>
        </w:rPr>
        <w:t>мощность) на основании п</w:t>
      </w:r>
      <w:r w:rsidR="00822CBE" w:rsidRPr="00822CBE">
        <w:rPr>
          <w:rFonts w:eastAsiaTheme="minorHAnsi"/>
          <w:bCs w:val="0"/>
          <w:lang w:eastAsia="en-US"/>
        </w:rPr>
        <w:t>риказ</w:t>
      </w:r>
      <w:r w:rsidR="00AA4D28">
        <w:rPr>
          <w:rFonts w:eastAsiaTheme="minorHAnsi"/>
          <w:bCs w:val="0"/>
          <w:lang w:eastAsia="en-US"/>
        </w:rPr>
        <w:t>а</w:t>
      </w:r>
      <w:r w:rsidR="00822CBE" w:rsidRPr="00822CBE">
        <w:rPr>
          <w:rFonts w:eastAsiaTheme="minorHAnsi"/>
          <w:bCs w:val="0"/>
          <w:lang w:eastAsia="en-US"/>
        </w:rPr>
        <w:t xml:space="preserve"> департамента тарифной политики, энергетики и жилищно-коммунального комплекса Ямало-Ненецкого ав</w:t>
      </w:r>
      <w:r w:rsidR="00AA4D28">
        <w:rPr>
          <w:rFonts w:eastAsiaTheme="minorHAnsi"/>
          <w:bCs w:val="0"/>
          <w:lang w:eastAsia="en-US"/>
        </w:rPr>
        <w:t xml:space="preserve">тономного округа от </w:t>
      </w:r>
      <w:r w:rsidR="00FE54D4">
        <w:rPr>
          <w:rFonts w:eastAsiaTheme="minorHAnsi"/>
          <w:bCs w:val="0"/>
          <w:lang w:eastAsia="en-US"/>
        </w:rPr>
        <w:t>18.12.2023г</w:t>
      </w:r>
      <w:r w:rsidR="00822CBE" w:rsidRPr="00822CBE">
        <w:rPr>
          <w:rFonts w:eastAsiaTheme="minorHAnsi"/>
          <w:bCs w:val="0"/>
          <w:lang w:eastAsia="en-US"/>
        </w:rPr>
        <w:t xml:space="preserve"> № </w:t>
      </w:r>
      <w:r w:rsidR="00FE54D4">
        <w:rPr>
          <w:rFonts w:eastAsiaTheme="minorHAnsi"/>
          <w:bCs w:val="0"/>
          <w:lang w:eastAsia="en-US"/>
        </w:rPr>
        <w:t>561</w:t>
      </w:r>
      <w:r w:rsidR="00822CBE" w:rsidRPr="00822CBE">
        <w:rPr>
          <w:rFonts w:eastAsiaTheme="minorHAnsi"/>
          <w:bCs w:val="0"/>
          <w:lang w:eastAsia="en-US"/>
        </w:rPr>
        <w:t>-т  «Об установлении цен (тарифов) на электрическую энергию (мощность), поставляемую акционерн</w:t>
      </w:r>
      <w:r w:rsidR="00E45A99">
        <w:rPr>
          <w:rFonts w:eastAsiaTheme="minorHAnsi"/>
          <w:bCs w:val="0"/>
          <w:lang w:eastAsia="en-US"/>
        </w:rPr>
        <w:t xml:space="preserve">ым обществом «Харп-Энерго-Газ» </w:t>
      </w:r>
      <w:r w:rsidR="00FE54D4">
        <w:rPr>
          <w:rFonts w:eastAsiaTheme="minorHAnsi"/>
          <w:bCs w:val="0"/>
          <w:lang w:eastAsia="en-US"/>
        </w:rPr>
        <w:t>акционерному обществу «</w:t>
      </w:r>
      <w:proofErr w:type="spellStart"/>
      <w:r w:rsidR="00FE54D4">
        <w:rPr>
          <w:rFonts w:eastAsiaTheme="minorHAnsi"/>
          <w:bCs w:val="0"/>
          <w:lang w:eastAsia="en-US"/>
        </w:rPr>
        <w:t>Ямалкоммунэнерго</w:t>
      </w:r>
      <w:proofErr w:type="spellEnd"/>
      <w:r w:rsidR="00FE54D4">
        <w:rPr>
          <w:rFonts w:eastAsiaTheme="minorHAnsi"/>
          <w:bCs w:val="0"/>
          <w:lang w:eastAsia="en-US"/>
        </w:rPr>
        <w:t>» (</w:t>
      </w:r>
      <w:r w:rsidR="00B716BD">
        <w:rPr>
          <w:rFonts w:eastAsiaTheme="minorHAnsi"/>
          <w:bCs w:val="0"/>
          <w:lang w:eastAsia="en-US"/>
        </w:rPr>
        <w:t>филиал акционерного общества «</w:t>
      </w:r>
      <w:proofErr w:type="spellStart"/>
      <w:r w:rsidR="00B716BD">
        <w:rPr>
          <w:rFonts w:eastAsiaTheme="minorHAnsi"/>
          <w:bCs w:val="0"/>
          <w:lang w:eastAsia="en-US"/>
        </w:rPr>
        <w:t>Ямалкоммунэнерго</w:t>
      </w:r>
      <w:proofErr w:type="spellEnd"/>
      <w:r w:rsidR="00B716BD">
        <w:rPr>
          <w:rFonts w:eastAsiaTheme="minorHAnsi"/>
          <w:bCs w:val="0"/>
          <w:lang w:eastAsia="en-US"/>
        </w:rPr>
        <w:t>» в Приуральском районе</w:t>
      </w:r>
      <w:r w:rsidR="00FE54D4">
        <w:rPr>
          <w:rFonts w:eastAsiaTheme="minorHAnsi"/>
          <w:bCs w:val="0"/>
          <w:lang w:eastAsia="en-US"/>
        </w:rPr>
        <w:t>)</w:t>
      </w:r>
      <w:r w:rsidR="00E45A99">
        <w:rPr>
          <w:rFonts w:eastAsiaTheme="minorHAnsi"/>
          <w:bCs w:val="0"/>
          <w:lang w:eastAsia="en-US"/>
        </w:rPr>
        <w:t xml:space="preserve"> на </w:t>
      </w:r>
      <w:r w:rsidR="00822CBE" w:rsidRPr="00822CBE">
        <w:rPr>
          <w:rFonts w:eastAsiaTheme="minorHAnsi"/>
          <w:bCs w:val="0"/>
          <w:lang w:eastAsia="en-US"/>
        </w:rPr>
        <w:t>розничных рынках</w:t>
      </w:r>
      <w:r w:rsidR="00AA4D28">
        <w:rPr>
          <w:rFonts w:eastAsiaTheme="minorHAnsi"/>
          <w:bCs w:val="0"/>
          <w:lang w:eastAsia="en-US"/>
        </w:rPr>
        <w:t>, расположенных</w:t>
      </w:r>
      <w:r w:rsidR="00822CBE" w:rsidRPr="00822CBE">
        <w:rPr>
          <w:rFonts w:eastAsiaTheme="minorHAnsi"/>
          <w:bCs w:val="0"/>
          <w:lang w:eastAsia="en-US"/>
        </w:rPr>
        <w:t xml:space="preserve"> на территориях,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системами, </w:t>
      </w:r>
      <w:r w:rsidR="00E45A99">
        <w:rPr>
          <w:rFonts w:eastAsiaTheme="minorHAnsi"/>
          <w:bCs w:val="0"/>
          <w:lang w:eastAsia="en-US"/>
        </w:rPr>
        <w:t>з</w:t>
      </w:r>
      <w:r w:rsidR="00822CBE" w:rsidRPr="00822CBE">
        <w:rPr>
          <w:rFonts w:eastAsiaTheme="minorHAnsi"/>
          <w:bCs w:val="0"/>
          <w:lang w:eastAsia="en-US"/>
        </w:rPr>
        <w:t xml:space="preserve">а </w:t>
      </w:r>
      <w:r w:rsidR="00E45A99">
        <w:rPr>
          <w:rFonts w:eastAsiaTheme="minorHAnsi"/>
          <w:bCs w:val="0"/>
          <w:lang w:eastAsia="en-US"/>
        </w:rPr>
        <w:t xml:space="preserve">исключением населения и (или) приравненных к нему категорий потребителей, на </w:t>
      </w:r>
      <w:r w:rsidR="00FE54D4">
        <w:rPr>
          <w:rFonts w:eastAsiaTheme="minorHAnsi"/>
          <w:bCs w:val="0"/>
          <w:lang w:eastAsia="en-US"/>
        </w:rPr>
        <w:t>2024</w:t>
      </w:r>
      <w:r w:rsidR="00E45A99">
        <w:rPr>
          <w:rFonts w:eastAsiaTheme="minorHAnsi"/>
          <w:bCs w:val="0"/>
          <w:lang w:eastAsia="en-US"/>
        </w:rPr>
        <w:t xml:space="preserve"> годы</w:t>
      </w:r>
      <w:r w:rsidR="00822CBE" w:rsidRPr="00822CBE">
        <w:rPr>
          <w:rFonts w:eastAsiaTheme="minorHAnsi"/>
          <w:bCs w:val="0"/>
          <w:lang w:eastAsia="en-US"/>
        </w:rPr>
        <w:t>»</w:t>
      </w:r>
      <w:r w:rsidR="00822CBE">
        <w:rPr>
          <w:rFonts w:eastAsiaTheme="minorHAnsi"/>
          <w:bCs w:val="0"/>
          <w:lang w:eastAsia="en-US"/>
        </w:rPr>
        <w:t>.</w:t>
      </w:r>
    </w:p>
    <w:p w:rsidR="00822CBE" w:rsidRDefault="00822CBE" w:rsidP="00F6180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 w:val="0"/>
          <w:lang w:eastAsia="en-US"/>
        </w:rPr>
      </w:pPr>
    </w:p>
    <w:p w:rsidR="00822CBE" w:rsidRDefault="00822CBE" w:rsidP="00F6180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 w:val="0"/>
          <w:lang w:eastAsia="en-US"/>
        </w:rPr>
      </w:pPr>
    </w:p>
    <w:p w:rsidR="00514B6D" w:rsidRPr="00514B6D" w:rsidRDefault="00514B6D" w:rsidP="00E713D3">
      <w:pPr>
        <w:spacing w:line="276" w:lineRule="auto"/>
        <w:ind w:firstLine="540"/>
        <w:jc w:val="both"/>
        <w:rPr>
          <w:rFonts w:eastAsiaTheme="minorHAnsi"/>
          <w:bCs w:val="0"/>
          <w:lang w:eastAsia="en-US"/>
        </w:rPr>
      </w:pPr>
      <w:r w:rsidRPr="00514B6D">
        <w:rPr>
          <w:rFonts w:eastAsiaTheme="minorHAnsi"/>
          <w:bCs w:val="0"/>
          <w:lang w:eastAsia="en-US"/>
        </w:rPr>
        <w:t>Источник публикации</w:t>
      </w:r>
      <w:r>
        <w:rPr>
          <w:rFonts w:eastAsiaTheme="minorHAnsi"/>
          <w:bCs w:val="0"/>
          <w:lang w:eastAsia="en-US"/>
        </w:rPr>
        <w:t>:</w:t>
      </w:r>
    </w:p>
    <w:p w:rsidR="00FE54D4" w:rsidRPr="00FE54D4" w:rsidRDefault="00FE54D4" w:rsidP="00FE54D4">
      <w:pPr>
        <w:spacing w:line="180" w:lineRule="atLeast"/>
        <w:jc w:val="both"/>
        <w:rPr>
          <w:bCs w:val="0"/>
        </w:rPr>
      </w:pPr>
      <w:r w:rsidRPr="00FE54D4">
        <w:rPr>
          <w:bCs w:val="0"/>
        </w:rPr>
        <w:t xml:space="preserve">Официальный сайт Правительства автономного округа в информационно-телекоммуникационной сети "Интернет" </w:t>
      </w:r>
      <w:hyperlink r:id="rId11" w:tgtFrame="_blank" w:tooltip="&lt;div class=&quot;doc www&quot;&gt;&lt;span class=&quot;aligner&quot;&gt;&lt;div class=&quot;icon listDocWWW-16&quot;&gt;&lt;/div&gt;&lt;/span&gt;www.yanao.ru&lt;/div&gt;" w:history="1">
        <w:r w:rsidRPr="00FE54D4">
          <w:rPr>
            <w:bCs w:val="0"/>
            <w:color w:val="0000FF"/>
            <w:u w:val="single"/>
          </w:rPr>
          <w:t>www.yanao.ru</w:t>
        </w:r>
      </w:hyperlink>
      <w:r w:rsidRPr="00FE54D4">
        <w:rPr>
          <w:bCs w:val="0"/>
        </w:rPr>
        <w:t>, 20.12.2023,</w:t>
      </w:r>
    </w:p>
    <w:p w:rsidR="00FE54D4" w:rsidRPr="00FE54D4" w:rsidRDefault="00FE54D4" w:rsidP="00FE54D4">
      <w:pPr>
        <w:spacing w:line="180" w:lineRule="atLeast"/>
        <w:jc w:val="both"/>
        <w:rPr>
          <w:bCs w:val="0"/>
        </w:rPr>
      </w:pPr>
      <w:r w:rsidRPr="00FE54D4">
        <w:rPr>
          <w:bCs w:val="0"/>
        </w:rPr>
        <w:t xml:space="preserve">Официальный интернет-портал правовой информации </w:t>
      </w:r>
      <w:hyperlink r:id="rId12" w:tgtFrame="_blank" w:tooltip="&lt;div class=&quot;doc www&quot;&gt;&lt;span class=&quot;aligner&quot;&gt;&lt;div class=&quot;icon listDocWWW-16&quot;&gt;&lt;/div&gt;&lt;/span&gt;http://pravo.gov.ru&lt;/div&gt;" w:history="1">
        <w:r w:rsidRPr="00FE54D4">
          <w:rPr>
            <w:bCs w:val="0"/>
            <w:color w:val="0000FF"/>
            <w:u w:val="single"/>
          </w:rPr>
          <w:t>http://pravo.gov.ru</w:t>
        </w:r>
      </w:hyperlink>
      <w:r w:rsidRPr="00FE54D4">
        <w:rPr>
          <w:bCs w:val="0"/>
        </w:rPr>
        <w:t>, 21.12.2023,</w:t>
      </w:r>
    </w:p>
    <w:p w:rsidR="00FE54D4" w:rsidRPr="00FE54D4" w:rsidRDefault="00FE54D4" w:rsidP="00FE54D4">
      <w:pPr>
        <w:spacing w:line="180" w:lineRule="atLeast"/>
        <w:jc w:val="both"/>
        <w:rPr>
          <w:bCs w:val="0"/>
        </w:rPr>
      </w:pPr>
      <w:r w:rsidRPr="00FE54D4">
        <w:rPr>
          <w:bCs w:val="0"/>
        </w:rPr>
        <w:t xml:space="preserve">"Красный Север", </w:t>
      </w:r>
      <w:proofErr w:type="spellStart"/>
      <w:r w:rsidRPr="00FE54D4">
        <w:rPr>
          <w:bCs w:val="0"/>
        </w:rPr>
        <w:t>спецвыпуск</w:t>
      </w:r>
      <w:proofErr w:type="spellEnd"/>
      <w:r w:rsidRPr="00FE54D4">
        <w:rPr>
          <w:bCs w:val="0"/>
        </w:rPr>
        <w:t xml:space="preserve"> N 109/2, 22.12.2023</w:t>
      </w:r>
    </w:p>
    <w:p w:rsidR="00514B6D" w:rsidRPr="00514B6D" w:rsidRDefault="00514B6D" w:rsidP="00514B6D">
      <w:pPr>
        <w:spacing w:line="276" w:lineRule="auto"/>
        <w:jc w:val="both"/>
        <w:rPr>
          <w:rFonts w:eastAsiaTheme="minorHAnsi"/>
          <w:bCs w:val="0"/>
          <w:lang w:eastAsia="en-US"/>
        </w:rPr>
      </w:pPr>
    </w:p>
    <w:p w:rsidR="007E1492" w:rsidRDefault="007E1492" w:rsidP="00C5551C">
      <w:pPr>
        <w:jc w:val="both"/>
      </w:pPr>
    </w:p>
    <w:p w:rsidR="00170B41" w:rsidRDefault="00170B41" w:rsidP="00C5551C">
      <w:pPr>
        <w:jc w:val="both"/>
      </w:pPr>
      <w:bookmarkStart w:id="0" w:name="_GoBack"/>
      <w:bookmarkEnd w:id="0"/>
    </w:p>
    <w:p w:rsidR="00170B41" w:rsidRDefault="00170B41" w:rsidP="00C5551C">
      <w:pPr>
        <w:jc w:val="both"/>
      </w:pPr>
    </w:p>
    <w:p w:rsidR="00661A29" w:rsidRPr="00661A29" w:rsidRDefault="00661A29" w:rsidP="00C5551C">
      <w:pPr>
        <w:jc w:val="both"/>
      </w:pPr>
    </w:p>
    <w:sectPr w:rsidR="00661A29" w:rsidRPr="00661A29" w:rsidSect="00ED2BCB">
      <w:pgSz w:w="11906" w:h="16838"/>
      <w:pgMar w:top="1079" w:right="1286" w:bottom="340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C18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5C13EE"/>
    <w:multiLevelType w:val="hybridMultilevel"/>
    <w:tmpl w:val="68A64874"/>
    <w:lvl w:ilvl="0" w:tplc="041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">
    <w:nsid w:val="28395A40"/>
    <w:multiLevelType w:val="hybridMultilevel"/>
    <w:tmpl w:val="4128F17A"/>
    <w:lvl w:ilvl="0" w:tplc="5078731A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B307B90"/>
    <w:multiLevelType w:val="hybridMultilevel"/>
    <w:tmpl w:val="076C009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76A7EED"/>
    <w:multiLevelType w:val="hybridMultilevel"/>
    <w:tmpl w:val="FF84F856"/>
    <w:lvl w:ilvl="0" w:tplc="0A42FCF0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37424A1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9B7EC5E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973AF00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31E6DE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A41C47C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7E4771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5DC9FB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560CBF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8D27102"/>
    <w:multiLevelType w:val="hybridMultilevel"/>
    <w:tmpl w:val="33D49E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AF30B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8E34E7C"/>
    <w:multiLevelType w:val="hybridMultilevel"/>
    <w:tmpl w:val="ED487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1649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8DD4122"/>
    <w:multiLevelType w:val="hybridMultilevel"/>
    <w:tmpl w:val="1E96E712"/>
    <w:lvl w:ilvl="0" w:tplc="9E3005D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718ECB8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B1C0A0E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F3609F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E30A8CD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4A86C8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0EA81C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D0684C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71C8FB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79FA3120"/>
    <w:multiLevelType w:val="hybridMultilevel"/>
    <w:tmpl w:val="B6D81602"/>
    <w:lvl w:ilvl="0" w:tplc="0419000F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14"/>
    <w:rsid w:val="00065B00"/>
    <w:rsid w:val="0008117E"/>
    <w:rsid w:val="00087F78"/>
    <w:rsid w:val="000E2414"/>
    <w:rsid w:val="001203C1"/>
    <w:rsid w:val="00122941"/>
    <w:rsid w:val="001234D9"/>
    <w:rsid w:val="00126472"/>
    <w:rsid w:val="001435EB"/>
    <w:rsid w:val="00147662"/>
    <w:rsid w:val="0015671B"/>
    <w:rsid w:val="00170B41"/>
    <w:rsid w:val="001913B1"/>
    <w:rsid w:val="00196461"/>
    <w:rsid w:val="001A1DED"/>
    <w:rsid w:val="001A1E3A"/>
    <w:rsid w:val="001D2038"/>
    <w:rsid w:val="001E53C5"/>
    <w:rsid w:val="002173D7"/>
    <w:rsid w:val="002544F5"/>
    <w:rsid w:val="00261F7D"/>
    <w:rsid w:val="002920B8"/>
    <w:rsid w:val="002B24DC"/>
    <w:rsid w:val="002C2016"/>
    <w:rsid w:val="002C77C0"/>
    <w:rsid w:val="00302720"/>
    <w:rsid w:val="00305F4D"/>
    <w:rsid w:val="00320248"/>
    <w:rsid w:val="0032050F"/>
    <w:rsid w:val="003622D4"/>
    <w:rsid w:val="003B4E57"/>
    <w:rsid w:val="003F32F3"/>
    <w:rsid w:val="00405961"/>
    <w:rsid w:val="00411430"/>
    <w:rsid w:val="00446BEF"/>
    <w:rsid w:val="00462BC6"/>
    <w:rsid w:val="004802F5"/>
    <w:rsid w:val="00496842"/>
    <w:rsid w:val="004A1C0E"/>
    <w:rsid w:val="004C6329"/>
    <w:rsid w:val="00504168"/>
    <w:rsid w:val="00504803"/>
    <w:rsid w:val="0051054E"/>
    <w:rsid w:val="00514B6D"/>
    <w:rsid w:val="0055741C"/>
    <w:rsid w:val="005856F5"/>
    <w:rsid w:val="005862AA"/>
    <w:rsid w:val="005B5CD9"/>
    <w:rsid w:val="005D6A2C"/>
    <w:rsid w:val="005E1788"/>
    <w:rsid w:val="005E2577"/>
    <w:rsid w:val="006045A6"/>
    <w:rsid w:val="0061236F"/>
    <w:rsid w:val="00661A29"/>
    <w:rsid w:val="006B425C"/>
    <w:rsid w:val="006B436A"/>
    <w:rsid w:val="006D4270"/>
    <w:rsid w:val="006D6988"/>
    <w:rsid w:val="00715F71"/>
    <w:rsid w:val="00776090"/>
    <w:rsid w:val="007B0244"/>
    <w:rsid w:val="007C58A4"/>
    <w:rsid w:val="007C667B"/>
    <w:rsid w:val="007D1431"/>
    <w:rsid w:val="007E1492"/>
    <w:rsid w:val="008137E2"/>
    <w:rsid w:val="00822CBE"/>
    <w:rsid w:val="008323F5"/>
    <w:rsid w:val="008749B9"/>
    <w:rsid w:val="00881DCF"/>
    <w:rsid w:val="008B2378"/>
    <w:rsid w:val="008E16FD"/>
    <w:rsid w:val="008E569E"/>
    <w:rsid w:val="008E63AF"/>
    <w:rsid w:val="00902A96"/>
    <w:rsid w:val="00945731"/>
    <w:rsid w:val="00956146"/>
    <w:rsid w:val="0096201F"/>
    <w:rsid w:val="009661BA"/>
    <w:rsid w:val="00983F0F"/>
    <w:rsid w:val="00993898"/>
    <w:rsid w:val="009A1565"/>
    <w:rsid w:val="009D6492"/>
    <w:rsid w:val="009E5BB7"/>
    <w:rsid w:val="009F16A2"/>
    <w:rsid w:val="00A07553"/>
    <w:rsid w:val="00A2680D"/>
    <w:rsid w:val="00A346CC"/>
    <w:rsid w:val="00A37248"/>
    <w:rsid w:val="00A50404"/>
    <w:rsid w:val="00A6083B"/>
    <w:rsid w:val="00A73FCD"/>
    <w:rsid w:val="00A803EE"/>
    <w:rsid w:val="00A83B91"/>
    <w:rsid w:val="00AA4D28"/>
    <w:rsid w:val="00AD1A32"/>
    <w:rsid w:val="00AD36F2"/>
    <w:rsid w:val="00AE3CA4"/>
    <w:rsid w:val="00AE5F24"/>
    <w:rsid w:val="00B20816"/>
    <w:rsid w:val="00B32EE9"/>
    <w:rsid w:val="00B55BFB"/>
    <w:rsid w:val="00B704A8"/>
    <w:rsid w:val="00B7137F"/>
    <w:rsid w:val="00B716BD"/>
    <w:rsid w:val="00BE2116"/>
    <w:rsid w:val="00C5551C"/>
    <w:rsid w:val="00C60E6E"/>
    <w:rsid w:val="00C75F41"/>
    <w:rsid w:val="00C77EE8"/>
    <w:rsid w:val="00CB2E24"/>
    <w:rsid w:val="00CB5C9E"/>
    <w:rsid w:val="00CC4C65"/>
    <w:rsid w:val="00D017EC"/>
    <w:rsid w:val="00D0235F"/>
    <w:rsid w:val="00D2679F"/>
    <w:rsid w:val="00D33E93"/>
    <w:rsid w:val="00D45D5A"/>
    <w:rsid w:val="00D5366C"/>
    <w:rsid w:val="00D91789"/>
    <w:rsid w:val="00D95AA4"/>
    <w:rsid w:val="00DC744E"/>
    <w:rsid w:val="00DD5A32"/>
    <w:rsid w:val="00DE6F62"/>
    <w:rsid w:val="00E03F51"/>
    <w:rsid w:val="00E11E75"/>
    <w:rsid w:val="00E45A99"/>
    <w:rsid w:val="00E713D3"/>
    <w:rsid w:val="00E718E9"/>
    <w:rsid w:val="00E7573B"/>
    <w:rsid w:val="00EC1464"/>
    <w:rsid w:val="00EC4187"/>
    <w:rsid w:val="00ED2BCB"/>
    <w:rsid w:val="00EE4325"/>
    <w:rsid w:val="00F04A1A"/>
    <w:rsid w:val="00F07532"/>
    <w:rsid w:val="00F540D4"/>
    <w:rsid w:val="00F600BF"/>
    <w:rsid w:val="00F61801"/>
    <w:rsid w:val="00F65ABF"/>
    <w:rsid w:val="00F76296"/>
    <w:rsid w:val="00FC6F93"/>
    <w:rsid w:val="00FE54D4"/>
    <w:rsid w:val="00FF1CD0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AE379B31-897E-49B7-BABA-842A12BF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Cs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 w:val="0"/>
      <w:color w:val="000080"/>
      <w:spacing w:val="20"/>
      <w:sz w:val="16"/>
      <w:szCs w:val="23"/>
    </w:rPr>
  </w:style>
  <w:style w:type="paragraph" w:styleId="2">
    <w:name w:val="heading 2"/>
    <w:basedOn w:val="a"/>
    <w:next w:val="a"/>
    <w:qFormat/>
    <w:pPr>
      <w:keepNext/>
      <w:ind w:left="495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360" w:lineRule="auto"/>
      <w:jc w:val="center"/>
    </w:pPr>
    <w:rPr>
      <w:b/>
      <w:bCs w:val="0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360" w:lineRule="auto"/>
      <w:ind w:firstLine="708"/>
      <w:jc w:val="both"/>
    </w:pPr>
    <w:rPr>
      <w:sz w:val="28"/>
    </w:rPr>
  </w:style>
  <w:style w:type="paragraph" w:styleId="20">
    <w:name w:val="Body Text Indent 2"/>
    <w:basedOn w:val="a"/>
    <w:pPr>
      <w:ind w:firstLine="708"/>
    </w:pPr>
    <w:rPr>
      <w:bCs w:val="0"/>
    </w:rPr>
  </w:style>
  <w:style w:type="paragraph" w:styleId="3">
    <w:name w:val="Body Text Indent 3"/>
    <w:basedOn w:val="a"/>
    <w:pPr>
      <w:ind w:firstLine="708"/>
      <w:jc w:val="both"/>
    </w:pPr>
    <w:rPr>
      <w:b/>
      <w:bCs w:val="0"/>
    </w:rPr>
  </w:style>
  <w:style w:type="paragraph" w:styleId="a6">
    <w:name w:val="Body Text"/>
    <w:basedOn w:val="a"/>
    <w:pPr>
      <w:jc w:val="both"/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749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rpenergogaz.ru" TargetMode="External"/><Relationship Id="rId11" Type="http://schemas.openxmlformats.org/officeDocument/2006/relationships/hyperlink" Target="http://www.yanao.ru" TargetMode="External"/><Relationship Id="rId5" Type="http://schemas.openxmlformats.org/officeDocument/2006/relationships/hyperlink" Target="http://www.harpenergogaz.ru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Energogaz</Company>
  <LinksUpToDate>false</LinksUpToDate>
  <CharactersWithSpaces>1875</CharactersWithSpaces>
  <SharedDoc>false</SharedDoc>
  <HLinks>
    <vt:vector size="6" baseType="variant"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mailto:gavrilyuk@rek.gov.yanao.ru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Saitova</dc:creator>
  <cp:keywords/>
  <dc:description/>
  <cp:lastModifiedBy>Карпина Алена Владимировна</cp:lastModifiedBy>
  <cp:revision>34</cp:revision>
  <cp:lastPrinted>2022-12-07T11:51:00Z</cp:lastPrinted>
  <dcterms:created xsi:type="dcterms:W3CDTF">2016-01-20T12:05:00Z</dcterms:created>
  <dcterms:modified xsi:type="dcterms:W3CDTF">2024-05-03T04:49:00Z</dcterms:modified>
</cp:coreProperties>
</file>